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358" w:rsidRDefault="00CD0358" w:rsidP="00CD035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CD0358">
        <w:rPr>
          <w:rFonts w:ascii="Times New Roman" w:hAnsi="Times New Roman" w:cs="Times New Roman"/>
          <w:b/>
          <w:sz w:val="28"/>
          <w:szCs w:val="28"/>
        </w:rPr>
        <w:t>Опасность пала сухой травы</w:t>
      </w:r>
      <w:bookmarkStart w:id="0" w:name="_GoBack"/>
      <w:bookmarkEnd w:id="0"/>
    </w:p>
    <w:p w:rsidR="00CD0358" w:rsidRDefault="00CD0358" w:rsidP="00CD035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0358" w:rsidRPr="00CD0358" w:rsidRDefault="00CD0358" w:rsidP="00CD03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D0358">
        <w:rPr>
          <w:rFonts w:ascii="Times New Roman" w:hAnsi="Times New Roman" w:cs="Times New Roman"/>
          <w:sz w:val="28"/>
          <w:szCs w:val="28"/>
        </w:rPr>
        <w:t>ожары влекут за собой целый ряд негативных последствий как для природы, так и для имущества и жизни человека. Пожарная служба ежегодно информирует граждан о необходимости соблюдать меры безопасности при обращении с огнем на полях, вдоль дорог и</w:t>
      </w:r>
      <w:r>
        <w:rPr>
          <w:rFonts w:ascii="Times New Roman" w:hAnsi="Times New Roman" w:cs="Times New Roman"/>
          <w:sz w:val="28"/>
          <w:szCs w:val="28"/>
        </w:rPr>
        <w:t xml:space="preserve"> в других пожароопасных местах.</w:t>
      </w:r>
    </w:p>
    <w:p w:rsidR="00CD0358" w:rsidRPr="00CD0358" w:rsidRDefault="00CD0358" w:rsidP="00CD0358">
      <w:pPr>
        <w:rPr>
          <w:rFonts w:ascii="Times New Roman" w:hAnsi="Times New Roman" w:cs="Times New Roman"/>
          <w:sz w:val="28"/>
          <w:szCs w:val="28"/>
        </w:rPr>
      </w:pPr>
      <w:r w:rsidRPr="00CD0358">
        <w:rPr>
          <w:rFonts w:ascii="Times New Roman" w:hAnsi="Times New Roman" w:cs="Times New Roman"/>
          <w:sz w:val="28"/>
          <w:szCs w:val="28"/>
        </w:rPr>
        <w:t>Практически всегда палы травы происходят по вине человека. Сухая растительность может легко воспламениться от оставленного без присмотра костра, непотушенной сигареты или случайно брошенной спички. Поджог сухой травы может происходить в разных объемах и повлечь за собой различные по тяжести последствия, в связи с чем мера ответственности за такие действия определяется всегда в индивидуальном порядке. Обращаться с о</w:t>
      </w:r>
      <w:r>
        <w:rPr>
          <w:rFonts w:ascii="Times New Roman" w:hAnsi="Times New Roman" w:cs="Times New Roman"/>
          <w:sz w:val="28"/>
          <w:szCs w:val="28"/>
        </w:rPr>
        <w:t>гнем нужно соблюдая ряд правил:</w:t>
      </w:r>
    </w:p>
    <w:p w:rsidR="00CD0358" w:rsidRPr="00CD0358" w:rsidRDefault="00CD0358" w:rsidP="00CD03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D0358">
        <w:rPr>
          <w:rFonts w:ascii="Times New Roman" w:hAnsi="Times New Roman" w:cs="Times New Roman"/>
          <w:sz w:val="28"/>
          <w:szCs w:val="28"/>
        </w:rPr>
        <w:t>утилизация мусора путем сжигания допускается в специ</w:t>
      </w:r>
      <w:r w:rsidRPr="00CD0358">
        <w:rPr>
          <w:rFonts w:ascii="Times New Roman" w:hAnsi="Times New Roman" w:cs="Times New Roman"/>
          <w:sz w:val="28"/>
          <w:szCs w:val="28"/>
        </w:rPr>
        <w:t>альном мусоросжигателе или яме;</w:t>
      </w:r>
    </w:p>
    <w:p w:rsidR="00CD0358" w:rsidRPr="00CD0358" w:rsidRDefault="00CD0358" w:rsidP="00CD03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D0358">
        <w:rPr>
          <w:rFonts w:ascii="Times New Roman" w:hAnsi="Times New Roman" w:cs="Times New Roman"/>
          <w:sz w:val="28"/>
          <w:szCs w:val="28"/>
        </w:rPr>
        <w:t>разведение костра для приготовления пищи допускается путем использования специальных приспособлений (металлические и</w:t>
      </w:r>
      <w:r w:rsidRPr="00CD0358">
        <w:rPr>
          <w:rFonts w:ascii="Times New Roman" w:hAnsi="Times New Roman" w:cs="Times New Roman"/>
          <w:sz w:val="28"/>
          <w:szCs w:val="28"/>
        </w:rPr>
        <w:t>ли керамические чаши, поддоны);</w:t>
      </w:r>
    </w:p>
    <w:p w:rsidR="00CD0358" w:rsidRPr="00CD0358" w:rsidRDefault="00CD0358" w:rsidP="00CD035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D0358">
        <w:rPr>
          <w:rFonts w:ascii="Times New Roman" w:hAnsi="Times New Roman" w:cs="Times New Roman"/>
          <w:sz w:val="28"/>
          <w:szCs w:val="28"/>
        </w:rPr>
        <w:t>также нельзя осуществлять</w:t>
      </w:r>
      <w:r w:rsidRPr="00CD0358">
        <w:rPr>
          <w:rFonts w:ascii="Times New Roman" w:hAnsi="Times New Roman" w:cs="Times New Roman"/>
          <w:sz w:val="28"/>
          <w:szCs w:val="28"/>
        </w:rPr>
        <w:t xml:space="preserve"> выжигание сухой травы.</w:t>
      </w:r>
    </w:p>
    <w:p w:rsidR="00CD0358" w:rsidRPr="00CD0358" w:rsidRDefault="00CD0358" w:rsidP="00CD0358">
      <w:pPr>
        <w:rPr>
          <w:rFonts w:ascii="Times New Roman" w:hAnsi="Times New Roman" w:cs="Times New Roman"/>
          <w:sz w:val="28"/>
          <w:szCs w:val="28"/>
        </w:rPr>
      </w:pPr>
      <w:r w:rsidRPr="00CD0358">
        <w:rPr>
          <w:rFonts w:ascii="Times New Roman" w:hAnsi="Times New Roman" w:cs="Times New Roman"/>
          <w:sz w:val="28"/>
          <w:szCs w:val="28"/>
        </w:rPr>
        <w:t>За пал травы в Российской Федерации граждане могут быть привлечены к административной ответственности по статьям 8.32 (Нарушение правил пожарной безопасности в лесах) и 20.4 (Нарушение требований пожарной безопасности) Кодекса об административных правон</w:t>
      </w:r>
      <w:r>
        <w:rPr>
          <w:rFonts w:ascii="Times New Roman" w:hAnsi="Times New Roman" w:cs="Times New Roman"/>
          <w:sz w:val="28"/>
          <w:szCs w:val="28"/>
        </w:rPr>
        <w:t>арушениях Российской Федерации.</w:t>
      </w:r>
    </w:p>
    <w:p w:rsidR="00E30FF7" w:rsidRDefault="00CD0358" w:rsidP="00CD0358">
      <w:r w:rsidRPr="00CD0358">
        <w:rPr>
          <w:rFonts w:ascii="Times New Roman" w:hAnsi="Times New Roman" w:cs="Times New Roman"/>
          <w:sz w:val="28"/>
          <w:szCs w:val="28"/>
        </w:rPr>
        <w:t>За уничтожение или повреждение имущества по неосторожности, нарушение требований пожарной безопасности, уничтожение или повреждение лесных насаждений предусмотрена уголовная ответственность по статьям 168, 219 и 261 Уголовного кодекса Российской Федерации.</w:t>
      </w:r>
    </w:p>
    <w:sectPr w:rsidR="00E3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B54DF"/>
    <w:multiLevelType w:val="hybridMultilevel"/>
    <w:tmpl w:val="5A6A1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84555"/>
    <w:multiLevelType w:val="hybridMultilevel"/>
    <w:tmpl w:val="35BCC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CB"/>
    <w:rsid w:val="00CD0358"/>
    <w:rsid w:val="00E30FF7"/>
    <w:rsid w:val="00F4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0987"/>
  <w15:chartTrackingRefBased/>
  <w15:docId w15:val="{52E402B0-0E28-493C-B9E2-92CCB008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2025-06-26T08:46:00Z</dcterms:created>
  <dcterms:modified xsi:type="dcterms:W3CDTF">2025-06-26T08:48:00Z</dcterms:modified>
</cp:coreProperties>
</file>